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1D8" w:rsidRPr="00F751D8" w:rsidRDefault="00F751D8" w:rsidP="00F751D8">
      <w:pPr>
        <w:shd w:val="clear" w:color="auto" w:fill="FFFFFF"/>
        <w:spacing w:after="120" w:line="288" w:lineRule="atLeast"/>
        <w:jc w:val="center"/>
        <w:outlineLvl w:val="0"/>
        <w:rPr>
          <w:rFonts w:ascii="adobe-garamond-pro" w:eastAsia="Times New Roman" w:hAnsi="adobe-garamond-pro" w:cs="Times New Roman"/>
          <w:kern w:val="36"/>
          <w:sz w:val="39"/>
          <w:szCs w:val="39"/>
        </w:rPr>
      </w:pPr>
      <w:r w:rsidRPr="00F751D8">
        <w:rPr>
          <w:rFonts w:ascii="adobe-garamond-pro" w:eastAsia="Times New Roman" w:hAnsi="adobe-garamond-pro" w:cs="Times New Roman"/>
          <w:kern w:val="36"/>
          <w:sz w:val="39"/>
          <w:szCs w:val="39"/>
        </w:rPr>
        <w:t>Passages 5</w:t>
      </w:r>
    </w:p>
    <w:p w:rsidR="00F751D8" w:rsidRPr="00F751D8" w:rsidRDefault="00F751D8" w:rsidP="00F751D8">
      <w:pPr>
        <w:shd w:val="clear" w:color="auto" w:fill="FFFFFF"/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</w:pPr>
      <w:r w:rsidRPr="00F751D8"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  <w:t>Antic disposition (1.5. 171-197) (</w:t>
      </w:r>
      <w:hyperlink r:id="rId4" w:tgtFrame="_blank" w:history="1">
        <w:r w:rsidRPr="00F751D8">
          <w:rPr>
            <w:rFonts w:ascii="Josefin Sans" w:eastAsia="Times New Roman" w:hAnsi="Josefin Sans" w:cs="Times New Roman"/>
            <w:b/>
            <w:bCs/>
            <w:color w:val="3D9991"/>
            <w:spacing w:val="30"/>
            <w:sz w:val="26"/>
            <w:szCs w:val="26"/>
          </w:rPr>
          <w:t>link</w:t>
        </w:r>
      </w:hyperlink>
      <w:r w:rsidRPr="00F751D8"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  <w:t>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HORATIO: O day and night, but this is wondrous strange!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HAMLET: And therefore as a stranger give it welcome.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There are more things in heaven and earth, Horatio,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Than are dreamt of in your philosophy. But come;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Here, as before, never, so help you mercy,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How strange or odd soe'er I bear myself,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As I perchance hereafter shall think meet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To put an antic disposition on,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you, at such times seeing me, never shall,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With arms encumber'd thus, or this headshake,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Or by pronouncing of some doubtful phrase,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As 'Well, well, we know,' or 'We could, an if we would,'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Or 'If we list to speak,' or 'There be, an if they might,'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Or such ambiguous giving out, to note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you know aught of me: this not to do,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So grace and mercy at your most need help you, Swear.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GHOST: [Beneath] Swear.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HAMLET: Rest, rest, perturbed spirit!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(They swear)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So, gentlemen,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With all my love I do commend me to you: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what so poor a man as Hamlet is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May do, to express his love and friending to you,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God willing, shall not lack. Let us go in together;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still your fingers on your lips, I pray.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 time is out of joint: O cursed spite,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ever I was born to set it right!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Nay, come, let's go together.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(Exeunt)</w:t>
      </w:r>
    </w:p>
    <w:p w:rsidR="00F751D8" w:rsidRPr="00F751D8" w:rsidRDefault="00F751D8" w:rsidP="00F751D8">
      <w:pPr>
        <w:shd w:val="clear" w:color="auto" w:fill="FFFFFF"/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</w:pPr>
      <w:r w:rsidRPr="00F751D8"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  <w:t>The play’s the thing (2.2. 446-526) (</w:t>
      </w:r>
      <w:hyperlink r:id="rId5" w:tgtFrame="_blank" w:history="1">
        <w:r w:rsidRPr="00F751D8">
          <w:rPr>
            <w:rFonts w:ascii="Josefin Sans" w:eastAsia="Times New Roman" w:hAnsi="Josefin Sans" w:cs="Times New Roman"/>
            <w:b/>
            <w:bCs/>
            <w:color w:val="3D9991"/>
            <w:spacing w:val="30"/>
            <w:sz w:val="26"/>
            <w:szCs w:val="26"/>
          </w:rPr>
          <w:t>link</w:t>
        </w:r>
      </w:hyperlink>
      <w:r w:rsidRPr="00F751D8"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  <w:t>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lastRenderedPageBreak/>
        <w:t>HAMLET: 'Tis well: I'll have thee speak out the rest soon.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Good my lord, will you see the players well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bestowed? Do you hear, let them be well used; for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they are the abstract and brief chronicles of the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time: after your death you were better have a bad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epitaph than their ill report while you live.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POLONIUS: My lord, I will use them according to their desert.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HAMLET: God's bodykins, man, much better: use every man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after his desert, and who should 'scape whipping?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Use them after your own honour and dignity: the less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they deserve, the more merit is in your bounty.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Take them in.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POLONIUS: Come, sirs.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HAMLET: Follow him, friends: we'll hear a play to-morrow.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(Exit POLONIUS with all the Players but the First)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Dost thou hear me, old friend; can you play the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Murder of Gonzago?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FIRST PLAYER: Ay, my lord.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HAMLET: We'll ha't to-morrow night. You could, for a need,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study a speech of some dozen or sixteen lines, which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 would set down and insert in't, could you not?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FIRST PLAYER: Ay, my lord.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HAMLET: Very well. Follow that lord; and look you mock him not.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(Exit First Player)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My good friends, I'll leave you till night: you are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welcome to Elsinore.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ROSENCRANTZ: Good my lord!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HAMLET: Ay, so, God be wi' ye;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lastRenderedPageBreak/>
        <w:t>(Exeunt ROSENCRANTZ and GUILDENSTERN)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Now I am alone.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O, what a rogue and peasant slave am I!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Is it not monstrous that this player here,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But in a fiction, in a dream of passion,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Could force his soul so to his own conceit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from her working all his visage wann'd,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Tears in his eyes, distraction in's aspect,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 broken voice, and his whole function suiting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With forms to his conceit? and all for nothing!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For Hecuba!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What's Hecuba to him, or he to Hecuba,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he should weep for her? What would he do,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Had he the motive and the cue for passion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I have? He would drown the stage with tears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cleave the general ear with horrid speech,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Make mad the guilty and appal the free,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Confound the ignorant, and amaze indeed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 very faculties of eyes and ears. Yet I,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 dull and muddy-mettled rascal, peak,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Like John-a-dreams, unpregnant of my cause,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can say nothing; no, not for a king,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Upon whose property and most dear life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 damn'd defeat was made. Am I a coward?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Who calls me villain? breaks my pate across?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Plucks off my beard, and blows it in my face?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Tweaks me by the nose? gives me the lie i' the throat,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As deep as to the lungs? who does me this?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Ha!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'Swounds, I should take it: for it cannot be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But I am pigeon-liver'd and lack gall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To make oppression bitter, or ere this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 should have fatted all the region kites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With this slave's offal: bloody, bawdy villain!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Remorseless, treacherous, lecherous, kindless villain!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O, vengeance!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Why, what an ass am I! This is most brave,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I, the son of a dear father murder'd,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Prompted to my revenge by heaven and hell,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Must, like a whore, unpack my heart with words,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lastRenderedPageBreak/>
        <w:t>And fall a-cursing, like a very drab,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 scullion!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Fie upon't! foh! About, my brain! I have heard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guilty creatures sitting at a play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Have by the very cunning of the scene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Been struck so to the soul that presently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They have proclaim'd their malefactions;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For murder, though it have no tongue, will speak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With most miraculous organ. I'll have these players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Play something like the murder of my father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Before mine uncle: I'll observe his looks;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I'll tent him to the quick: if he but blench,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 know my course. The spirit that I have seen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May be the devil: and the devil hath power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To assume a pleasing shape; yea, and perhaps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Out of my weakness and my melancholy,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As he is very potent with such spirits,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Abuses me to damn me: I'll have grounds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More relative than this: the play 's the thing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Wherein I'll catch the conscience of the king.</w:t>
      </w:r>
    </w:p>
    <w:p w:rsidR="00F751D8" w:rsidRPr="00F751D8" w:rsidRDefault="00F751D8" w:rsidP="00F751D8">
      <w:pPr>
        <w:shd w:val="clear" w:color="auto" w:fill="FFFFFF"/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</w:pPr>
      <w:r w:rsidRPr="00F751D8"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  <w:t>The mirror up to nature (3.2. 1-31) (</w:t>
      </w:r>
      <w:hyperlink r:id="rId6" w:tgtFrame="_blank" w:history="1">
        <w:r w:rsidRPr="00F751D8">
          <w:rPr>
            <w:rFonts w:ascii="Josefin Sans" w:eastAsia="Times New Roman" w:hAnsi="Josefin Sans" w:cs="Times New Roman"/>
            <w:b/>
            <w:bCs/>
            <w:color w:val="3D9991"/>
            <w:spacing w:val="30"/>
            <w:sz w:val="26"/>
            <w:szCs w:val="26"/>
          </w:rPr>
          <w:t>link</w:t>
        </w:r>
      </w:hyperlink>
      <w:r w:rsidRPr="00F751D8"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  <w:t>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SCENE II. A hall in the castle.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(Enter HAMLET and Players)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HAMLET: Speak the speech, I pray you, as I pronounced it to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you, trippingly on the tongue: but if you mouth it,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as many of your players do, I had as lief the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town-crier spoke my lines. Nor do not saw the air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too much with your hand, thus, but use all gently;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for in the very torrent, tempest, and, as I may say,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 whirlwind of passion, you must acquire and beget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 temperance that may give it smoothness. O, it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offends me to the soul to hear a robustious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periwig-pated fellow tear a passion to tatters, to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very rags, to split the ears of the groundlings, who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for the most part are capable of nothing but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inexplicable dumbshows and noise: I would have such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lastRenderedPageBreak/>
        <w:t>a fellow whipped for o'erdoing Termagant; it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out-herods Herod: pray you, avoid it.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First Player: I warrant your honour.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HAMLET: Be not too tame neither, but let your own discretion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be your tutor: suit the action to the word, the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word to the action; with this special o'erstep not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 modesty of nature: for any thing so overdone is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from the purpose of playing, whose end, both at the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first and now, was and is, to hold, as 'twere, the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mirror up to nature; to show virtue her own feature,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scorn her own image, and the very age and body of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 time his form and pressure. Now this overdone,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or come tardy off, though it make the unskilful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laugh, cannot but make the judicious grieve; the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censure of the which one must in your allowance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o'erweigh a whole theatre of others. O, there be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players that I have seen play, and heard others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praise, and that highly, not to speak it profanely,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that, neither having the accent of Christians nor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 gait of Christian, pagan, nor man, have so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strutted and bellowed that I have thought some of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nature's journeymen had made men and not made them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well, they imitated humanity so abominably.</w:t>
      </w:r>
    </w:p>
    <w:p w:rsidR="00F751D8" w:rsidRPr="00F751D8" w:rsidRDefault="00F751D8" w:rsidP="00F751D8">
      <w:pPr>
        <w:shd w:val="clear" w:color="auto" w:fill="FFFFFF"/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</w:pPr>
      <w:r w:rsidRPr="00F751D8"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  <w:t>It touches us not (3.2. 216-252) (</w:t>
      </w:r>
      <w:hyperlink r:id="rId7" w:tgtFrame="_blank" w:history="1">
        <w:r w:rsidRPr="00F751D8">
          <w:rPr>
            <w:rFonts w:ascii="Josefin Sans" w:eastAsia="Times New Roman" w:hAnsi="Josefin Sans" w:cs="Times New Roman"/>
            <w:b/>
            <w:bCs/>
            <w:color w:val="3D9991"/>
            <w:spacing w:val="30"/>
            <w:sz w:val="26"/>
            <w:szCs w:val="26"/>
          </w:rPr>
          <w:t>link</w:t>
        </w:r>
      </w:hyperlink>
      <w:r w:rsidRPr="00F751D8"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  <w:t>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HAMLET: Madam, how like you this play?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GERTRUDE: The lady protests too much, methinks.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HAMLET: O, but she'll keep her word.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Have you heard the argument? Is there no offence in 't?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HAMLET: No, no, they do but jest, poison in jest; no offence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i' the world.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What do you call the play?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lastRenderedPageBreak/>
        <w:t>HAMLET: The Mouse-trap. Marry, how? Tropically. This play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is the image of a murder done in Vienna: Gonzago is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 duke's name; his wife, Baptista: you shall see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anon; 'tis a knavish piece of work: but what o'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that? your majesty and we that have free souls, it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touches us not: let the galled jade wince, our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withers are unwrung.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(Enter LUCIANUS)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This is one Lucianus, nephew to the king.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OPHELIA: You are as good as a chorus, my lord.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HAMLET: I could interpret between you and your love, if I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could see the puppets dallying.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OPHELIA: You are keen, my lord, you are keen.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HAMLET: It would cost you a groaning to take off my edge.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OPHELIA: Still better, and worse.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HAMLET: So you must take your husbands. Begin, murderer;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pox, leave thy damnable faces, and begin. Come: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'the croaking raven doth bellow for revenge.'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LUCIANUS: Thoughts black, hands apt, drugs fit, and time agreeing;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Confederate season, else no creature seeing;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Thou mixture rank, of midnight weeds collected,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With Hecate's ban thrice blasted, thrice infected,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Thy natural magic and dire property,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On wholesome life usurp immediately.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(Pours the poison into the sleeper's ears)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HAMLET: He poisons him i' the garden for's estate. His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name's Gonzago: the story is extant, and writ in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choice Italian: you shall see anon how the murderer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gets the love of Gonzago's wife.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OPHELIA: The king rises.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lastRenderedPageBreak/>
        <w:t>HAMLET: What, frighted with false fire!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GERTRUDE: How fares my lord?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POLONIUS: Give o'er the play.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Give me some light: away!</w:t>
      </w:r>
    </w:p>
    <w:p w:rsidR="00F751D8" w:rsidRPr="00F751D8" w:rsidRDefault="00F751D8" w:rsidP="00F751D8">
      <w:pPr>
        <w:shd w:val="clear" w:color="auto" w:fill="FFFFFF"/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</w:pPr>
      <w:r w:rsidRPr="00F751D8"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  <w:t>‘Tis not so above (3.3. 36-72) (</w:t>
      </w:r>
      <w:hyperlink r:id="rId8" w:tgtFrame="_blank" w:history="1">
        <w:r w:rsidRPr="00F751D8">
          <w:rPr>
            <w:rFonts w:ascii="Josefin Sans" w:eastAsia="Times New Roman" w:hAnsi="Josefin Sans" w:cs="Times New Roman"/>
            <w:b/>
            <w:bCs/>
            <w:color w:val="3D9991"/>
            <w:spacing w:val="30"/>
            <w:sz w:val="26"/>
            <w:szCs w:val="26"/>
          </w:rPr>
          <w:t>link</w:t>
        </w:r>
      </w:hyperlink>
      <w:r w:rsidRPr="00F751D8"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  <w:t>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O, my offence is rank it smells to heaven;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It hath the primal eldest curse upon't,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 brother's murder. Pray can I not,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Though inclination be as sharp as will: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My stronger guilt defeats my strong intent;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And, like a man to double business bound,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 stand in pause where I shall first begin,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both neglect. What if this cursed hand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Were thicker than itself with brother's blood,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Is there not rain enough in the sweet heavens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To wash it white as snow? Whereto serves mercy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But to confront the visage of offence?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what's in prayer but this two-fold force,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To be forestalled ere we come to fall,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Or pardon'd being down? Then I'll look up;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My fault is past. But, O, what form of prayer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Can serve my turn? 'Forgive me my foul murder'?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cannot be; since I am still possess'd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Of those effects for which I did the murder,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My crown, mine own ambition and my queen.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May one be pardon'd and retain the offence?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In the corrupted currents of this world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Offence's gilded hand may shove by justice,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oft 'tis seen the wicked prize itself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Buys out the law: but 'tis not so above;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There is no shuffling, there the action lies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In his true nature; and we ourselves compell'd,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Even to the teeth and forehead of our faults,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To give in evidence. What then? what rests?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Try what repentance can: what can it not?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Yet what can it when one can not repent?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lastRenderedPageBreak/>
        <w:t>O wretched state! O bosom black as death!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 limed soul, that, struggling to be free,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Art more engaged! Help, angels! Make assay!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Bow, stubborn knees; and, heart with strings of steel,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Be soft as sinews of the newborn babe!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All may be well. (Retires and kneels)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(Enter HAMLET)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HAMLET: Now might I do it pat, now he is praying;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now I'll do't. And so he goes to heaven;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so am I revenged. That would be scann'd: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 villain kills my father; and for that,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I, his sole son, do this same villain send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To heaven.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O, this is hire and salary, not revenge.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He took my father grossly, full of bread;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With all his crimes broad blown, as flush as May;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how his audit stands who knows save heaven?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But in our circumstance and course of thought,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'Tis heavy with him: and am I then revenged,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To take him in the purging of his soul,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When he is fit and season'd for his passage?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No!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Up, sword; and know thou a more horrid hent: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When he is drunk asleep, or in his rage,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Or in the incestuous pleasure of his bed;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At gaming, swearing, or about some act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has no relish of salvation in't;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Then trip him, that his heels may kick at heaven,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that his soul may be as damn'd and black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As hell, whereto it goes. My mother stays: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This physic but prolongs thy sickly days. (Exit)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[Rising] My words fly up, my thoughts remain below: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Words without thoughts never to heaven go.</w:t>
      </w:r>
    </w:p>
    <w:p w:rsidR="00F751D8" w:rsidRPr="00F751D8" w:rsidRDefault="00F751D8" w:rsidP="00F751D8">
      <w:pPr>
        <w:shd w:val="clear" w:color="auto" w:fill="FFFFFF"/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</w:pPr>
      <w:r w:rsidRPr="00F751D8"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  <w:t>Sorrows in battalions (4.2 74-95) (</w:t>
      </w:r>
      <w:hyperlink r:id="rId9" w:tgtFrame="_blank" w:history="1">
        <w:r w:rsidRPr="00F751D8">
          <w:rPr>
            <w:rFonts w:ascii="Josefin Sans" w:eastAsia="Times New Roman" w:hAnsi="Josefin Sans" w:cs="Times New Roman"/>
            <w:b/>
            <w:bCs/>
            <w:color w:val="3D9991"/>
            <w:spacing w:val="30"/>
            <w:sz w:val="26"/>
            <w:szCs w:val="26"/>
          </w:rPr>
          <w:t>link</w:t>
        </w:r>
      </w:hyperlink>
      <w:r w:rsidRPr="00F751D8"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  <w:t>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O, this is the poison of deep grief; it springs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All from her father's death. O Gertrude, Gertrude,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lastRenderedPageBreak/>
        <w:t>When sorrows come, they come not single spies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But in battalions. First, her father slain: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Next, your son gone; and he most violent author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Of his own just remove: the people muddied,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Thick and unwholesome in their thoughts and whispers,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For good Polonius' death; and we have done but greenly,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In hugger-mugger to inter him: poor Ophelia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Divided from herself and her fair judgment,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Without the which we are pictures, or mere beasts: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Last, and as much containing as all these,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Her brother is in secret come from France;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Feeds on his wonder, keeps himself in clouds,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wants not buzzers to infect his ear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With pestilent speeches of his father's death;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Wherein necessity, of matter beggar'd,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Will nothing stick our person to arraign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In ear and ear. O my dear Gertrude, this,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Like to a murdering-piece, in many places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Gives me superfluous death.</w:t>
      </w:r>
    </w:p>
    <w:p w:rsidR="00F751D8" w:rsidRPr="00F751D8" w:rsidRDefault="00F751D8" w:rsidP="00F751D8">
      <w:pPr>
        <w:shd w:val="clear" w:color="auto" w:fill="FFFFFF"/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</w:pPr>
      <w:r w:rsidRPr="00F751D8"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  <w:t>Thou vile king (4.2. 116-182)  (</w:t>
      </w:r>
      <w:hyperlink r:id="rId10" w:tgtFrame="_blank" w:history="1">
        <w:r w:rsidRPr="00F751D8">
          <w:rPr>
            <w:rFonts w:ascii="Josefin Sans" w:eastAsia="Times New Roman" w:hAnsi="Josefin Sans" w:cs="Times New Roman"/>
            <w:b/>
            <w:bCs/>
            <w:color w:val="3D9991"/>
            <w:spacing w:val="30"/>
            <w:sz w:val="26"/>
            <w:szCs w:val="26"/>
          </w:rPr>
          <w:t>link</w:t>
        </w:r>
      </w:hyperlink>
      <w:r w:rsidRPr="00F751D8"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  <w:t xml:space="preserve">) 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I thank you: keep the door. O thou vile king,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Give me my father!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GERTRUDE: Calmly, good Laertes.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That drop of blood that's calm proclaims me bastard,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Cries cuckold to my father, brands the harlot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Even here, between the chaste unsmirched brow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Of my true mother.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What is the cause, Laertes,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thy rebellion looks so giant-like?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Let him go, Gertrude; do not fear our person: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There's such divinity doth hedge a king,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treason can but peep to what it would,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Acts little of his will. Tell me, Laertes,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Why thou art thus incensed. Let him go, Gertrude.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Speak, man.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lastRenderedPageBreak/>
        <w:t>LAERTES: Where is my father?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Dead.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GERTRUDE: But not by him.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Let him demand his fill.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How came he dead? I'll not be juggled with: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To hell, allegiance! vows, to the blackest devil!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Conscience and grace, to the profoundest pit!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 dare damnation. To this point I stand,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both the worlds I give to negligence,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Let come what comes; only I'll be revenged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Most thoroughly for my father.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Who shall stay you?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My will, not all the world: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for my means, I'll husband them so well,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They shall go far with little.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Good Laertes,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If you desire to know the certainty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Of your dear father's death, is't writ in your revenge,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That, swoopstake, you will draw both friend and foe,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Winner and loser?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None but his enemies.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Will you know them then?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To his good friends thus wide I'll ope my arms;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like the kind life-rendering pelican,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Repast them with my blood.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Why, now you speak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Like a good child and a true gentleman.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I am guiltless of your father's death,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am most sensible in grief for it,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It shall as level to your judgment pierce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As day does to your eye.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lastRenderedPageBreak/>
        <w:t>DANES: [Within] Let her come in.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How now! what noise is that?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(Re-enter OPHELIA)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O heat, dry up my brains! tears seven times salt,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Burn out the sense and virtue of mine eye!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By heaven, thy madness shall be paid by weight,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Till our scale turn the beam. O rose of May!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Dear maid, kind sister, sweet Ophelia!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 heavens! is't possible, a young maid's wits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Should be as moral as an old man's life?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Nature is fine in love, and where 'tis fine,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It sends some precious instance of itself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After the thing it loves.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OPHELIA: [Sings] They bore him barefaced on the bier;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Hey non nonny, nonny, hey nonny;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in his grave rain'd many a tear:—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Fare you well, my dove!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Hadst thou thy wits, and didst persuade revenge,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It could not move thus.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OPHELIA: [Sings] You must sing a-down a-down,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 you call him a-down-a.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O, how the wheel becomes it! It is the false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steward, that stole his master's daughter.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This nothing's more than matter.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OPHELIA: There's rosemary, that's for remembrance; pray,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love, remember: and there is pansies. that's for thoughts.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A document in madness, thoughts and remembrance fitted.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OPHELIA: There's fennel for you, and columbines: there's rue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for you; and here's some for me: we may call it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herb-grace o' Sundays: O you must wear your rue with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 difference. There's a daisy: I would give you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lastRenderedPageBreak/>
        <w:t>some violets, but they withered all when my father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 xml:space="preserve">died: they say he made a good end,— 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[Sings] For bonny sweet Robin is all my joy.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Thought and affliction, passion, hell itself,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She turns to favour and to prettiness.</w:t>
      </w:r>
    </w:p>
    <w:p w:rsidR="00F751D8" w:rsidRPr="00F751D8" w:rsidRDefault="00F751D8" w:rsidP="00F751D8">
      <w:pPr>
        <w:shd w:val="clear" w:color="auto" w:fill="FFFFFF"/>
        <w:spacing w:before="240" w:after="120" w:line="288" w:lineRule="atLeast"/>
        <w:outlineLvl w:val="1"/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</w:pPr>
      <w:r w:rsidRPr="00F751D8"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  <w:t>Was your father dear to you? (4.4. 1-138)  (</w:t>
      </w:r>
      <w:hyperlink r:id="rId11" w:tgtFrame="_blank" w:history="1">
        <w:r w:rsidRPr="00F751D8">
          <w:rPr>
            <w:rFonts w:ascii="Josefin Sans" w:eastAsia="Times New Roman" w:hAnsi="Josefin Sans" w:cs="Times New Roman"/>
            <w:b/>
            <w:bCs/>
            <w:color w:val="3D9991"/>
            <w:spacing w:val="30"/>
            <w:sz w:val="26"/>
            <w:szCs w:val="26"/>
          </w:rPr>
          <w:t>link</w:t>
        </w:r>
      </w:hyperlink>
      <w:r w:rsidRPr="00F751D8">
        <w:rPr>
          <w:rFonts w:ascii="Josefin Sans" w:eastAsia="Times New Roman" w:hAnsi="Josefin Sans" w:cs="Times New Roman"/>
          <w:b/>
          <w:bCs/>
          <w:spacing w:val="30"/>
          <w:sz w:val="26"/>
          <w:szCs w:val="26"/>
        </w:rPr>
        <w:t xml:space="preserve">) 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SCENE VII. Another room in the castle.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(Enter CLAUDIUS and LAERTES)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Now must your conscience my acquaintance seal,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you must put me in your heart for friend,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Sith you have heard, and with a knowing ear,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he which hath your noble father slain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Pursued my life.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It well appears: but tell me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Why you proceeded not against these feats,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So crimeful and so capital in nature,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As by your safety, wisdom, all things else,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You mainly were stirr'd up.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O, for two special reasons;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Which may to you, perhaps, seem much unsinew'd,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But yet to me they are strong. The queen his mother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Lives almost by his looks; and for myself—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My virtue or my plague, be it either which—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She's so conjunctive to my life and soul,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That, as the star moves not but in his sphere,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 could not but by her. The other motive,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Why to a public count I might not go,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Is the great love the general gender bear him;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Who, dipping all his faults in their affection,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Would, like the spring that turneth wood to stone,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Convert his gyves to graces; so that my arrows,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Too slightly timber'd for so loud a wind,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lastRenderedPageBreak/>
        <w:t>Would have reverted to my bow again,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not where I had aim'd them.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And so have I a noble father lost;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 sister driven into desperate terms,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Whose worth, if praises may go back again,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Stood challenger on mount of all the age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For her perfections: but my revenge will come.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Break not your sleeps for that: you must not think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we are made of stuff so flat and dull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we can let our beard be shook with danger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think it pastime. You shortly shall hear more: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 loved your father, and we love ourself;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that, I hope, will teach you to imagine—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(Enter a Messenger)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How now! what news?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MESSENGER: Letters, my lord, from Hamlet: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This to your majesty; this to the queen.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From Hamlet! who brought them?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MESSENGER: Sailors, my lord, they say; I saw them not: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They were given me by Claudio; he received them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Of him that brought them.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Laertes, you shall hear them. Leave us.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Exit Messenger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[Reads]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'High and mighty, You shall know I am set naked on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your kingdom. To-morrow shall I beg leave to see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your kingly eyes: when I shall, first asking your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pardon thereunto, recount the occasion of my sudden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more strange return. 'HAMLET.'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What should this mean? Are all the rest come back?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Or is it some abuse, and no such thing?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lastRenderedPageBreak/>
        <w:t>LAERTES: Know you the hand?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'Tis Hamlets character. 'Naked!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in a postscript here, he says 'alone.'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Can you advise me?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I'm lost in it, my lord. But let him come;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It warms the very sickness in my heart,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I shall live and tell him to his teeth,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'Thus didest thou.'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If it be so, Laertes—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As how should it be so? how otherwise?—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Will you be ruled by me?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Ay, my lord;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So you will not o'errule me to a peace.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To thine own peace. If he be now return'd,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As checking at his voyage, and that he means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No more to undertake it, I will work him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To an exploit, now ripe in my device,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Under the which he shall not choose but fall: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for his death no wind of blame shall breathe,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But even his mother shall uncharge the practise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call it accident.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My lord, I will be ruled;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 rather, if you could devise it so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I might be the organ.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It falls right.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You have been talk'd of since your travel much,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that in Hamlet's hearing, for a quality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Wherein, they say, you shine: your sum of parts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Did not together pluck such envy from him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As did that one, and that, in my regard,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Of the unworthiest siege.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What part is that, my lord?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lastRenderedPageBreak/>
        <w:t>CLAUDIUS: A very riband in the cap of youth,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Yet needful too; for youth no less becomes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 light and careless livery that it wears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Than settled age his sables and his weeds,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Importing health and graveness. Two months since,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Here was a gentleman of Normandy:—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I've seen myself, and served against, the French,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they can well on horseback: but this gallant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Had witchcraft in't; he grew unto his seat;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to such wondrous doing brought his horse,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As he had been incorpsed and demi-natured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With the brave beast: so far he topp'd my thought,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I, in forgery of shapes and tricks,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Come short of what he did.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A Norman was't?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A Norman.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Upon my life, Lamond.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The very same.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I know him well: he is the brooch indeed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gem of all the nation.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He made confession of you,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gave you such a masterly report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For art and exercise in your defence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for your rapier most especially,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he cried out, 'twould be a sight indeed,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If one could match you: the scrimers of their nation,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He swore, had had neither motion, guard, nor eye,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If you opposed them. Sir, this report of his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Did Hamlet so envenom with his envy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he could nothing do but wish and beg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Your sudden coming o'er, to play with him.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Now, out of this,—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What out of this, my lord?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lastRenderedPageBreak/>
        <w:t>CLAUDIUS: Laertes, was your father dear to you?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Or are you like the painting of a sorrow,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 face without a heart?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Why ask you this?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Not that I think you did not love your father;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But that I know love is begun by time;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that I see, in passages of proof,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Time qualifies the spark and fire of it.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There lives within the very flame of love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 kind of wick or snuff that will abate it;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nothing is at a like goodness still;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For goodness, growing to a plurisy,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Dies in his own too much: that we would do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We should do when we would; for this 'would' changes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hath abatements and delays as many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As there are tongues, are hands, are accidents;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then this 'should' is like a spendthrift sigh,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That hurts by easing. But, to the quick o' the ulcer:—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Hamlet comes back: what would you undertake,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To show yourself your father's son in deed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More than in words?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To cut his throat i' the church.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CLAUDIUS: No place, indeed, should murder sanctuarize;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Revenge should have no bounds. But, good Laertes,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Will you do this, keep close within your chamber.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Hamlet return'd shall know you are come home: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We'll put on those shall praise your excellence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set a double varnish on the fame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The Frenchman gave you, bring you in fine together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And wager on your heads: he, being remiss,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Most generous and free from all contriving,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Will not peruse the foils; so that, with ease,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Or with a little shuffling, you may choose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A sword unbated, and in a pass of practise</w:t>
      </w:r>
      <w:r w:rsidRPr="00F751D8">
        <w:rPr>
          <w:rFonts w:ascii="adobe-garamond-pro" w:eastAsia="Times New Roman" w:hAnsi="adobe-garamond-pro" w:cs="Times New Roman"/>
          <w:sz w:val="27"/>
          <w:szCs w:val="27"/>
        </w:rPr>
        <w:br/>
        <w:t>Requite him for your father.</w:t>
      </w:r>
    </w:p>
    <w:p w:rsidR="00F751D8" w:rsidRPr="00F751D8" w:rsidRDefault="00F751D8" w:rsidP="00F751D8">
      <w:pPr>
        <w:shd w:val="clear" w:color="auto" w:fill="FFFFFF"/>
        <w:spacing w:before="100" w:beforeAutospacing="1" w:after="100" w:afterAutospacing="1"/>
        <w:rPr>
          <w:rFonts w:ascii="adobe-garamond-pro" w:eastAsia="Times New Roman" w:hAnsi="adobe-garamond-pro" w:cs="Times New Roman"/>
          <w:sz w:val="27"/>
          <w:szCs w:val="27"/>
        </w:rPr>
      </w:pPr>
      <w:r w:rsidRPr="00F751D8">
        <w:rPr>
          <w:rFonts w:ascii="adobe-garamond-pro" w:eastAsia="Times New Roman" w:hAnsi="adobe-garamond-pro" w:cs="Times New Roman"/>
          <w:sz w:val="27"/>
          <w:szCs w:val="27"/>
        </w:rPr>
        <w:t>LAERTES: I will do't:</w:t>
      </w:r>
    </w:p>
    <w:p w:rsidR="00F751D8" w:rsidRPr="00F751D8" w:rsidRDefault="00F751D8" w:rsidP="00F751D8">
      <w:pPr>
        <w:rPr>
          <w:rFonts w:ascii="Times New Roman" w:eastAsia="Times New Roman" w:hAnsi="Times New Roman" w:cs="Times New Roman"/>
        </w:rPr>
      </w:pPr>
    </w:p>
    <w:p w:rsidR="00D12D0C" w:rsidRDefault="00F751D8"/>
    <w:sectPr w:rsidR="00D12D0C" w:rsidSect="005B5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-garamond-pro">
    <w:altName w:val="Cambria"/>
    <w:panose1 w:val="020B0604020202020204"/>
    <w:charset w:val="00"/>
    <w:family w:val="roman"/>
    <w:notTrueType/>
    <w:pitch w:val="default"/>
  </w:font>
  <w:font w:name="Josefi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D8"/>
    <w:rsid w:val="000F1DEE"/>
    <w:rsid w:val="005B594E"/>
    <w:rsid w:val="00F7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FECAE37-49DB-6E40-9DA5-EC9605D3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51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751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D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F751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751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1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c.usf.edu/lit2g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tc.usf.edu/lit2g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c.usf.edu/lit2go" TargetMode="External"/><Relationship Id="rId11" Type="http://schemas.openxmlformats.org/officeDocument/2006/relationships/hyperlink" Target="https://etc.usf.edu/lit2go" TargetMode="External"/><Relationship Id="rId5" Type="http://schemas.openxmlformats.org/officeDocument/2006/relationships/hyperlink" Target="https://etc.usf.edu/lit2go" TargetMode="External"/><Relationship Id="rId10" Type="http://schemas.openxmlformats.org/officeDocument/2006/relationships/hyperlink" Target="https://etc.usf.edu/lit2go" TargetMode="External"/><Relationship Id="rId4" Type="http://schemas.openxmlformats.org/officeDocument/2006/relationships/hyperlink" Target="https://etc.usf.edu/lit2go" TargetMode="External"/><Relationship Id="rId9" Type="http://schemas.openxmlformats.org/officeDocument/2006/relationships/hyperlink" Target="https://etc.usf.edu/lit2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3381</Words>
  <Characters>19278</Characters>
  <Application>Microsoft Office Word</Application>
  <DocSecurity>0</DocSecurity>
  <Lines>160</Lines>
  <Paragraphs>45</Paragraphs>
  <ScaleCrop>false</ScaleCrop>
  <Company/>
  <LinksUpToDate>false</LinksUpToDate>
  <CharactersWithSpaces>22614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Roger</dc:creator>
  <cp:keywords/>
  <dc:description/>
  <cp:lastModifiedBy>Clark, Roger</cp:lastModifiedBy>
  <cp:revision>1</cp:revision>
  <dcterms:created xsi:type="dcterms:W3CDTF">2020-05-12T21:06:00Z</dcterms:created>
  <dcterms:modified xsi:type="dcterms:W3CDTF">2020-05-12T21:06:00Z</dcterms:modified>
</cp:coreProperties>
</file>